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华文中宋" w:hAnsi="华文中宋" w:eastAsia="华文中宋"/>
          <w:b/>
          <w:bCs/>
          <w:sz w:val="32"/>
          <w:szCs w:val="32"/>
        </w:rPr>
      </w:pPr>
      <w:bookmarkStart w:id="0" w:name="OLE_LINK1"/>
      <w:r>
        <w:rPr>
          <w:rFonts w:hint="eastAsia" w:ascii="华文中宋" w:hAnsi="华文中宋" w:eastAsia="华文中宋"/>
          <w:b/>
          <w:bCs/>
          <w:sz w:val="32"/>
          <w:szCs w:val="32"/>
        </w:rPr>
        <w:t>中国铝业集团</w:t>
      </w:r>
      <w:r>
        <w:rPr>
          <w:rFonts w:ascii="华文中宋" w:hAnsi="华文中宋" w:eastAsia="华文中宋"/>
          <w:b/>
          <w:bCs/>
          <w:sz w:val="32"/>
          <w:szCs w:val="32"/>
        </w:rPr>
        <w:t>有限</w:t>
      </w:r>
      <w:r>
        <w:rPr>
          <w:rFonts w:hint="eastAsia" w:ascii="华文中宋" w:hAnsi="华文中宋" w:eastAsia="华文中宋"/>
          <w:b/>
          <w:bCs/>
          <w:sz w:val="32"/>
          <w:szCs w:val="32"/>
        </w:rPr>
        <w:t>公司公开招聘报名登记表</w:t>
      </w:r>
      <w:bookmarkEnd w:id="0"/>
    </w:p>
    <w:p>
      <w:pPr>
        <w:snapToGrid w:val="0"/>
        <w:jc w:val="left"/>
        <w:rPr>
          <w:rFonts w:hint="eastAsia" w:ascii="仿宋_GB2312" w:eastAsia="仿宋_GB2312"/>
          <w:szCs w:val="36"/>
        </w:rPr>
      </w:pPr>
      <w:r>
        <w:rPr>
          <w:rFonts w:hint="eastAsia" w:ascii="仿宋_GB2312" w:eastAsia="仿宋_GB2312"/>
          <w:szCs w:val="36"/>
        </w:rPr>
        <w:t>编号：                                               填写日期：</w:t>
      </w:r>
      <w:r>
        <w:rPr>
          <w:rFonts w:hint="eastAsia" w:ascii="仿宋_GB2312" w:eastAsia="仿宋_GB2312"/>
          <w:szCs w:val="36"/>
          <w:lang w:val="en-US" w:eastAsia="zh-CN"/>
        </w:rPr>
        <w:t xml:space="preserve">  </w:t>
      </w:r>
      <w:r>
        <w:rPr>
          <w:rFonts w:hint="eastAsia" w:ascii="仿宋_GB2312" w:eastAsia="仿宋_GB2312"/>
          <w:szCs w:val="36"/>
        </w:rPr>
        <w:t>年</w:t>
      </w:r>
      <w:r>
        <w:rPr>
          <w:rFonts w:hint="eastAsia" w:ascii="仿宋_GB2312" w:eastAsia="仿宋_GB2312"/>
          <w:szCs w:val="36"/>
          <w:lang w:val="en-US" w:eastAsia="zh-CN"/>
        </w:rPr>
        <w:t xml:space="preserve">   </w:t>
      </w:r>
      <w:r>
        <w:rPr>
          <w:rFonts w:hint="eastAsia" w:ascii="仿宋_GB2312" w:eastAsia="仿宋_GB2312"/>
          <w:szCs w:val="36"/>
        </w:rPr>
        <w:t>月</w:t>
      </w:r>
      <w:r>
        <w:rPr>
          <w:rFonts w:hint="eastAsia" w:ascii="仿宋_GB2312" w:eastAsia="仿宋_GB2312"/>
          <w:szCs w:val="36"/>
          <w:lang w:val="en-US" w:eastAsia="zh-CN"/>
        </w:rPr>
        <w:t xml:space="preserve">   </w:t>
      </w:r>
      <w:r>
        <w:rPr>
          <w:rFonts w:hint="eastAsia" w:ascii="仿宋_GB2312" w:eastAsia="仿宋_GB2312"/>
          <w:szCs w:val="36"/>
        </w:rPr>
        <w:t>日</w:t>
      </w:r>
    </w:p>
    <w:tbl>
      <w:tblPr>
        <w:tblStyle w:val="2"/>
        <w:tblW w:w="94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522"/>
        <w:gridCol w:w="1261"/>
        <w:gridCol w:w="1260"/>
        <w:gridCol w:w="1214"/>
        <w:gridCol w:w="1260"/>
        <w:gridCol w:w="379"/>
        <w:gridCol w:w="953"/>
        <w:gridCol w:w="668"/>
        <w:gridCol w:w="26"/>
        <w:gridCol w:w="12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15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6327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企业+报名岗位</w:t>
            </w:r>
          </w:p>
        </w:tc>
        <w:tc>
          <w:tcPr>
            <w:tcW w:w="1934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5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21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4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15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1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  口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snapToGrid w:val="0"/>
              <w:ind w:left="12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4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15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专业技术任职资格</w:t>
            </w: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21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snapToGrid w:val="0"/>
              <w:ind w:left="12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4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158" w:type="dxa"/>
            <w:gridSpan w:val="2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证号</w:t>
            </w:r>
          </w:p>
        </w:tc>
        <w:tc>
          <w:tcPr>
            <w:tcW w:w="5740" w:type="dxa"/>
            <w:gridSpan w:val="7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158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  育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snapToGrid w:val="0"/>
              <w:ind w:left="-107" w:lef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  <w:p>
            <w:pPr>
              <w:snapToGrid w:val="0"/>
              <w:ind w:left="-107" w:lef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院校及专业</w:t>
            </w:r>
          </w:p>
        </w:tc>
        <w:tc>
          <w:tcPr>
            <w:tcW w:w="3286" w:type="dxa"/>
            <w:gridSpan w:val="5"/>
            <w:vAlign w:val="top"/>
          </w:tcPr>
          <w:p>
            <w:pPr>
              <w:snapToGrid w:val="0"/>
              <w:rPr>
                <w:rFonts w:hint="eastAsia" w:ascii="宋体" w:hAnsi="宋体"/>
              </w:rPr>
            </w:pPr>
          </w:p>
        </w:tc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15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  职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  育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snapToGrid w:val="0"/>
              <w:ind w:left="-107" w:lef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  <w:p>
            <w:pPr>
              <w:snapToGrid w:val="0"/>
              <w:ind w:left="-107" w:lef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院校及专业</w:t>
            </w:r>
          </w:p>
        </w:tc>
        <w:tc>
          <w:tcPr>
            <w:tcW w:w="3286" w:type="dxa"/>
            <w:gridSpan w:val="5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40" w:type="dxa"/>
            <w:vAlign w:val="top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15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特 长</w:t>
            </w:r>
          </w:p>
        </w:tc>
        <w:tc>
          <w:tcPr>
            <w:tcW w:w="8261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5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  <w:tc>
          <w:tcPr>
            <w:tcW w:w="8261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5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3735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887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15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8261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snapToGrid w:val="0"/>
              <w:ind w:firstLine="315" w:firstLineChars="1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4113" w:type="dxa"/>
            <w:gridSpan w:val="4"/>
            <w:vAlign w:val="center"/>
          </w:tcPr>
          <w:p>
            <w:pPr>
              <w:snapToGrid w:val="0"/>
              <w:ind w:firstLine="1260" w:firstLineChars="6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工作单位和部门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snapToGrid w:val="0"/>
              <w:ind w:firstLine="210" w:firstLineChars="10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1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783" w:type="dxa"/>
            <w:gridSpan w:val="10"/>
            <w:vAlign w:val="top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无</w:t>
            </w:r>
          </w:p>
        </w:tc>
      </w:tr>
    </w:tbl>
    <w:p/>
    <w:p>
      <w:pPr>
        <w:rPr>
          <w:rFonts w:hint="eastAsia"/>
        </w:rPr>
      </w:pPr>
    </w:p>
    <w:tbl>
      <w:tblPr>
        <w:tblStyle w:val="2"/>
        <w:tblW w:w="94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"/>
        <w:gridCol w:w="863"/>
        <w:gridCol w:w="316"/>
        <w:gridCol w:w="1260"/>
        <w:gridCol w:w="1260"/>
        <w:gridCol w:w="1440"/>
        <w:gridCol w:w="36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63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学习培训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8783" w:type="dxa"/>
            <w:gridSpan w:val="6"/>
            <w:vAlign w:val="top"/>
          </w:tcPr>
          <w:p>
            <w:pPr>
              <w:snapToGrid w:val="0"/>
              <w:ind w:left="1995" w:hanging="1995" w:hangingChars="95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  <w:jc w:val="center"/>
        </w:trPr>
        <w:tc>
          <w:tcPr>
            <w:tcW w:w="63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本人曾受奖励</w:t>
            </w:r>
          </w:p>
        </w:tc>
        <w:tc>
          <w:tcPr>
            <w:tcW w:w="8783" w:type="dxa"/>
            <w:gridSpan w:val="6"/>
            <w:vAlign w:val="top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8" w:hRule="atLeast"/>
          <w:jc w:val="center"/>
        </w:trPr>
        <w:tc>
          <w:tcPr>
            <w:tcW w:w="63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近五年主要业绩和专业技术成果简介</w:t>
            </w:r>
          </w:p>
        </w:tc>
        <w:tc>
          <w:tcPr>
            <w:tcW w:w="8783" w:type="dxa"/>
            <w:gridSpan w:val="6"/>
            <w:vAlign w:val="top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64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工作（或学习）单位和职务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419" w:type="dxa"/>
            <w:gridSpan w:val="8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应聘人承诺以上内容的真实性，如有虚假，公司拒绝录用。     应聘人签名：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49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审核意见</w:t>
            </w:r>
          </w:p>
        </w:tc>
        <w:tc>
          <w:tcPr>
            <w:tcW w:w="7920" w:type="dxa"/>
            <w:gridSpan w:val="5"/>
            <w:vAlign w:val="center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149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特别提示</w:t>
            </w:r>
          </w:p>
        </w:tc>
        <w:tc>
          <w:tcPr>
            <w:tcW w:w="7920" w:type="dxa"/>
            <w:gridSpan w:val="5"/>
            <w:vAlign w:val="center"/>
          </w:tcPr>
          <w:p>
            <w:pPr>
              <w:numPr>
                <w:ilvl w:val="0"/>
                <w:numId w:val="1"/>
              </w:numPr>
              <w:tabs>
                <w:tab w:val="clear" w:pos="360"/>
              </w:tabs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公司对本应聘资料保密，未被录用者资料恕不退还；</w:t>
            </w:r>
          </w:p>
          <w:p>
            <w:pPr>
              <w:numPr>
                <w:ilvl w:val="0"/>
                <w:numId w:val="1"/>
              </w:numPr>
              <w:tabs>
                <w:tab w:val="clear" w:pos="360"/>
              </w:tabs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未受公司邀请者勿访；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tabs>
        <w:tab w:val="clear" w:pos="4153"/>
        <w:tab w:val="clear" w:pos="8306"/>
      </w:tabs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8"/>
      <w:tabs>
        <w:tab w:val="clear" w:pos="4153"/>
        <w:tab w:val="clear" w:pos="8306"/>
      </w:tabs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